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03" w:rsidRDefault="00527B7E" w:rsidP="00BE0700">
      <w:pPr>
        <w:pStyle w:val="FR2"/>
        <w:widowControl/>
        <w:spacing w:befor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95325" cy="514350"/>
            <wp:effectExtent l="0" t="0" r="9525" b="0"/>
            <wp:wrapSquare wrapText="right"/>
            <wp:docPr id="6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00">
        <w:br w:type="textWrapping" w:clear="all"/>
      </w:r>
    </w:p>
    <w:p w:rsidR="00C14F03" w:rsidRDefault="00C14F03" w:rsidP="00491240">
      <w:pPr>
        <w:pStyle w:val="a4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C14F03" w:rsidRDefault="00C14F03" w:rsidP="00491240">
      <w:pPr>
        <w:pStyle w:val="a4"/>
        <w:rPr>
          <w:sz w:val="16"/>
        </w:rPr>
      </w:pPr>
      <w:proofErr w:type="gramStart"/>
      <w:r>
        <w:rPr>
          <w:rFonts w:ascii="Times New Roman" w:hAnsi="Times New Roman"/>
          <w:b w:val="0"/>
          <w:sz w:val="30"/>
        </w:rPr>
        <w:t>П</w:t>
      </w:r>
      <w:proofErr w:type="gramEnd"/>
      <w:r>
        <w:rPr>
          <w:rFonts w:ascii="Times New Roman" w:hAnsi="Times New Roman"/>
          <w:b w:val="0"/>
          <w:sz w:val="30"/>
        </w:rPr>
        <w:t xml:space="preserve">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C14F03" w:rsidRPr="00774489" w:rsidRDefault="00774489" w:rsidP="00491240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774489">
        <w:rPr>
          <w:rFonts w:ascii="Times New Roman" w:hAnsi="Times New Roman"/>
          <w:b w:val="0"/>
          <w:sz w:val="28"/>
          <w:u w:val="single"/>
        </w:rPr>
        <w:t>11.10.2016</w:t>
      </w:r>
      <w:r w:rsidR="00B35C91">
        <w:rPr>
          <w:rFonts w:ascii="Times New Roman" w:hAnsi="Times New Roman"/>
          <w:b w:val="0"/>
        </w:rPr>
        <w:t xml:space="preserve">                                   </w:t>
      </w:r>
      <w:r w:rsidR="00C14F03">
        <w:rPr>
          <w:rFonts w:ascii="Times New Roman" w:hAnsi="Times New Roman"/>
          <w:b w:val="0"/>
        </w:rPr>
        <w:t xml:space="preserve">      </w:t>
      </w:r>
      <w:r>
        <w:rPr>
          <w:rFonts w:ascii="Times New Roman" w:hAnsi="Times New Roman"/>
          <w:b w:val="0"/>
        </w:rPr>
        <w:t xml:space="preserve">           </w:t>
      </w:r>
      <w:r w:rsidR="00C14F03">
        <w:rPr>
          <w:rFonts w:ascii="Times New Roman" w:hAnsi="Times New Roman"/>
          <w:b w:val="0"/>
        </w:rPr>
        <w:t xml:space="preserve">      с. Михайловка              </w:t>
      </w:r>
      <w:r>
        <w:rPr>
          <w:rFonts w:ascii="Times New Roman" w:hAnsi="Times New Roman"/>
          <w:b w:val="0"/>
        </w:rPr>
        <w:t xml:space="preserve">           </w:t>
      </w:r>
      <w:r w:rsidR="00C14F03">
        <w:rPr>
          <w:rFonts w:ascii="Times New Roman" w:hAnsi="Times New Roman"/>
          <w:b w:val="0"/>
        </w:rPr>
        <w:t xml:space="preserve">                            </w:t>
      </w:r>
      <w:r w:rsidR="00C14F03" w:rsidRPr="00774489">
        <w:rPr>
          <w:rFonts w:ascii="Times New Roman" w:hAnsi="Times New Roman"/>
          <w:b w:val="0"/>
          <w:sz w:val="28"/>
          <w:szCs w:val="28"/>
        </w:rPr>
        <w:t>№</w:t>
      </w:r>
      <w:r w:rsidRPr="00774489">
        <w:rPr>
          <w:rFonts w:ascii="Times New Roman" w:hAnsi="Times New Roman"/>
          <w:b w:val="0"/>
          <w:sz w:val="28"/>
          <w:szCs w:val="28"/>
          <w:u w:val="single"/>
        </w:rPr>
        <w:t xml:space="preserve"> 633-па</w:t>
      </w:r>
    </w:p>
    <w:p w:rsidR="00C14F03" w:rsidRDefault="00C14F03" w:rsidP="00691192">
      <w:pPr>
        <w:jc w:val="center"/>
      </w:pPr>
    </w:p>
    <w:p w:rsidR="00C14F03" w:rsidRDefault="00C14F03" w:rsidP="00691192">
      <w:pPr>
        <w:jc w:val="center"/>
      </w:pPr>
    </w:p>
    <w:p w:rsidR="00B35C91" w:rsidRDefault="00C14F03" w:rsidP="00B35C91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Об установлении предельного уровня соотношения </w:t>
      </w:r>
      <w:proofErr w:type="gramStart"/>
      <w:r w:rsidRPr="00691192">
        <w:rPr>
          <w:b/>
        </w:rPr>
        <w:t>среднемесячной</w:t>
      </w:r>
      <w:proofErr w:type="gramEnd"/>
      <w:r w:rsidRPr="00691192">
        <w:rPr>
          <w:b/>
        </w:rPr>
        <w:t xml:space="preserve"> </w:t>
      </w:r>
    </w:p>
    <w:p w:rsidR="00B35C91" w:rsidRDefault="00C14F03" w:rsidP="00B35C91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заработной платы руководителей, их заместителей и главных бухгалтеров и среднемесячной заработной платы работников муниципальных </w:t>
      </w:r>
    </w:p>
    <w:p w:rsidR="00C14F03" w:rsidRDefault="00C14F03" w:rsidP="00B35C91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учреждений </w:t>
      </w:r>
      <w:r>
        <w:rPr>
          <w:b/>
        </w:rPr>
        <w:t>Михайловского муниципального района</w:t>
      </w:r>
    </w:p>
    <w:p w:rsidR="00B35C91" w:rsidRPr="00691192" w:rsidRDefault="00B35C91" w:rsidP="00B35C91">
      <w:pPr>
        <w:pStyle w:val="20"/>
        <w:shd w:val="clear" w:color="auto" w:fill="auto"/>
        <w:spacing w:after="0" w:line="240" w:lineRule="auto"/>
        <w:jc w:val="center"/>
        <w:rPr>
          <w:b/>
        </w:rPr>
      </w:pPr>
    </w:p>
    <w:p w:rsidR="00C14F03" w:rsidRDefault="00C14F03" w:rsidP="00B35C91">
      <w:pPr>
        <w:pStyle w:val="20"/>
        <w:shd w:val="clear" w:color="auto" w:fill="auto"/>
        <w:spacing w:after="0" w:line="360" w:lineRule="auto"/>
        <w:ind w:firstLine="709"/>
        <w:jc w:val="both"/>
      </w:pPr>
      <w:proofErr w:type="gramStart"/>
      <w:r>
        <w:t>В соответствии с Федеральным законом от 03.07.2016 г</w:t>
      </w:r>
      <w:r w:rsidR="00624EBA">
        <w:t>ода</w:t>
      </w:r>
      <w:r>
        <w:t xml:space="preserve"> № 347-ФЗ «О внесении изменений в Трудовой кодекс Российской Федерации», со статьями 144, 145, 349.5 Трудового кодекса Российской Федерации, Программой поэта</w:t>
      </w:r>
      <w:r>
        <w:t>п</w:t>
      </w:r>
      <w:r>
        <w:t>ного совершенствования системы оплаты труда в государственных (муниц</w:t>
      </w:r>
      <w:r>
        <w:t>и</w:t>
      </w:r>
      <w:r>
        <w:t>пальных) учреждениях на 2012-2018 годы, утвержденной распоряжением Пр</w:t>
      </w:r>
      <w:r>
        <w:t>а</w:t>
      </w:r>
      <w:r>
        <w:t xml:space="preserve">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  <w:r w:rsidR="00624EBA">
          <w:t>ода</w:t>
        </w:r>
      </w:smartTag>
      <w:r>
        <w:t xml:space="preserve"> № 2190-р, в целях упорядочения условий оплаты труда руководителей, их заместителей и</w:t>
      </w:r>
      <w:proofErr w:type="gramEnd"/>
      <w:r>
        <w:t xml:space="preserve"> главных бухгалтеров муниципальных учреждений, администрация Михайловского м</w:t>
      </w:r>
      <w:r>
        <w:t>у</w:t>
      </w:r>
      <w:r>
        <w:t>ниципального района</w:t>
      </w:r>
    </w:p>
    <w:p w:rsidR="00C14F03" w:rsidRDefault="00C14F03" w:rsidP="00527B7E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14F03" w:rsidRPr="00C42078" w:rsidRDefault="00C14F03" w:rsidP="00527B7E">
      <w:pPr>
        <w:pStyle w:val="20"/>
        <w:shd w:val="clear" w:color="auto" w:fill="auto"/>
        <w:spacing w:after="0" w:line="240" w:lineRule="auto"/>
        <w:jc w:val="both"/>
        <w:rPr>
          <w:b/>
        </w:rPr>
      </w:pPr>
      <w:r w:rsidRPr="00C42078">
        <w:rPr>
          <w:b/>
        </w:rPr>
        <w:t>ПОСТАНОВЛЯЕТ:</w:t>
      </w:r>
    </w:p>
    <w:p w:rsidR="00C14F03" w:rsidRDefault="00C14F03" w:rsidP="00527B7E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14F03" w:rsidRDefault="00B35C91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 xml:space="preserve">1. </w:t>
      </w:r>
      <w:r w:rsidR="00C14F03">
        <w:t>Установить предельный уровень соотношения среднемесячной зар</w:t>
      </w:r>
      <w:r w:rsidR="00C14F03">
        <w:t>а</w:t>
      </w:r>
      <w:r w:rsidR="00C14F03">
        <w:t>ботной платы руководителей, их заместителей и главных бухгалтеров и сре</w:t>
      </w:r>
      <w:r w:rsidR="00C14F03">
        <w:t>д</w:t>
      </w:r>
      <w:r w:rsidR="00C14F03">
        <w:t>немесячной заработной платы работников муниципальных учреждений Миха</w:t>
      </w:r>
      <w:r w:rsidR="00C14F03">
        <w:t>й</w:t>
      </w:r>
      <w:r w:rsidR="00C14F03">
        <w:t>ловского муниципального района (Приложение 1)</w:t>
      </w:r>
    </w:p>
    <w:p w:rsidR="00C14F03" w:rsidRDefault="00B35C91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 xml:space="preserve">2. </w:t>
      </w:r>
      <w:r w:rsidR="00C14F03">
        <w:t>Утвердить прилагаемые:</w:t>
      </w:r>
    </w:p>
    <w:p w:rsidR="00527B7E" w:rsidRDefault="00C14F03" w:rsidP="00527B7E">
      <w:pPr>
        <w:pStyle w:val="20"/>
        <w:shd w:val="clear" w:color="auto" w:fill="auto"/>
        <w:tabs>
          <w:tab w:val="left" w:pos="1296"/>
        </w:tabs>
        <w:spacing w:after="0" w:line="360" w:lineRule="auto"/>
        <w:ind w:firstLine="709"/>
        <w:jc w:val="both"/>
      </w:pPr>
      <w:r>
        <w:t>2.1.Порядок размещения информации о среднемесячной заработной плате руководителей, их заместителей и главных бухгалтеров муниципальных учр</w:t>
      </w:r>
      <w:r>
        <w:t>е</w:t>
      </w:r>
      <w:r>
        <w:t>ждений Михайловского муниципального района в информационно-телекоммуникационной сети «Интернет» (приложение № 2).</w:t>
      </w:r>
    </w:p>
    <w:p w:rsidR="00527B7E" w:rsidRDefault="00527B7E" w:rsidP="00527B7E">
      <w:pPr>
        <w:pStyle w:val="20"/>
        <w:shd w:val="clear" w:color="auto" w:fill="auto"/>
        <w:tabs>
          <w:tab w:val="left" w:pos="1296"/>
        </w:tabs>
        <w:spacing w:after="0" w:line="360" w:lineRule="auto"/>
        <w:ind w:firstLine="709"/>
        <w:jc w:val="both"/>
      </w:pPr>
    </w:p>
    <w:p w:rsidR="00C14F03" w:rsidRDefault="00B35C91" w:rsidP="00527B7E">
      <w:pPr>
        <w:pStyle w:val="20"/>
        <w:shd w:val="clear" w:color="auto" w:fill="auto"/>
        <w:tabs>
          <w:tab w:val="left" w:pos="1296"/>
        </w:tabs>
        <w:spacing w:after="0" w:line="360" w:lineRule="auto"/>
        <w:ind w:firstLine="709"/>
        <w:jc w:val="both"/>
      </w:pPr>
      <w:r>
        <w:t xml:space="preserve">3. </w:t>
      </w:r>
      <w:r w:rsidR="00C14F03">
        <w:t>Руководителям</w:t>
      </w:r>
      <w:r w:rsidR="00BE0700">
        <w:t xml:space="preserve"> </w:t>
      </w:r>
      <w:r w:rsidR="00C14F03">
        <w:t>муниципальных учреждений Михайловского муниц</w:t>
      </w:r>
      <w:r w:rsidR="00C14F03">
        <w:t>и</w:t>
      </w:r>
      <w:r w:rsidR="00C14F03">
        <w:t>пального района: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3.1. Привести локальные правовые акты по оплате труда в соответствие с настоящим постановлением.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 xml:space="preserve">3.2. Осуществлять мониторинг предельного уровня соотношения средней заработной платы руководителей и средней заработной платы работников учреждений ежеквартально, в срок до 15 числа </w:t>
      </w:r>
      <w:r w:rsidR="00B35C91">
        <w:t>месяца,</w:t>
      </w:r>
      <w:r>
        <w:t xml:space="preserve"> следующего за отче</w:t>
      </w:r>
      <w:r>
        <w:t>т</w:t>
      </w:r>
      <w:r>
        <w:t>ным кварталом, представлять информацию в управление экономики админ</w:t>
      </w:r>
      <w:r>
        <w:t>и</w:t>
      </w:r>
      <w:r>
        <w:t>страции Михайловского муниципального района.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 xml:space="preserve">4. Руководителям отраслевых (функциональных) органов, входящих </w:t>
      </w:r>
      <w:r w:rsidR="00B35C91">
        <w:t>в структуру</w:t>
      </w:r>
      <w:r>
        <w:t xml:space="preserve"> администрации Михайловского муниципального района 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 xml:space="preserve">4.1. Включить в трудовые договоры с руководителями </w:t>
      </w:r>
      <w:r w:rsidR="00B35C91">
        <w:t>муниципальных учреждений</w:t>
      </w:r>
      <w:r>
        <w:t xml:space="preserve"> условия оплаты труда с учетом предельного уровня соотношения средней заработной платы руководителя и средней заработной платы работн</w:t>
      </w:r>
      <w:r>
        <w:t>и</w:t>
      </w:r>
      <w:r>
        <w:t>ков муниципального учреждения.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4.2. Поручить руководителям муниципальных учреждений, информацию о рассчитываемой за календарный год среднемесячной заработной плате рук</w:t>
      </w:r>
      <w:r>
        <w:t>о</w:t>
      </w:r>
      <w:r>
        <w:t>водителей, их заместителей и главных бухгалтеров муниципальных учрежд</w:t>
      </w:r>
      <w:r>
        <w:t>е</w:t>
      </w:r>
      <w:r>
        <w:t xml:space="preserve">ний размещать на официальных сайтах муниципальных учреждений. 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4.3.</w:t>
      </w:r>
      <w:r w:rsidR="00527B7E">
        <w:t xml:space="preserve"> </w:t>
      </w:r>
      <w:r>
        <w:t>Для осуществления мониторинга предельного уровня соотношения средней заработной платы руководителей и средней заработной платы рабо</w:t>
      </w:r>
      <w:r>
        <w:t>т</w:t>
      </w:r>
      <w:r>
        <w:t>ников учреждений, заработная плата руководителя определяется в пределах одной должности (руководителя), заработная плата, начисленная руководителю по должности, занимаемой в порядке совместительства (совмещения), в расчет не включается.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5.</w:t>
      </w:r>
      <w:r w:rsidR="00527B7E">
        <w:t xml:space="preserve"> </w:t>
      </w:r>
      <w:r>
        <w:t xml:space="preserve">Настоящее постановление вступает в силу с </w:t>
      </w:r>
      <w:r w:rsidR="00B35C91">
        <w:t>момента официального</w:t>
      </w:r>
      <w:r>
        <w:t xml:space="preserve"> размещения (опубликования) на официальном сайте администрации Михайло</w:t>
      </w:r>
      <w:r>
        <w:t>в</w:t>
      </w:r>
      <w:r>
        <w:t xml:space="preserve">ского муниципального района в информационно-телекоммуникационной сети «Интернет». </w:t>
      </w:r>
    </w:p>
    <w:p w:rsidR="00527B7E" w:rsidRDefault="00527B7E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</w:p>
    <w:p w:rsidR="00527B7E" w:rsidRDefault="00527B7E" w:rsidP="00527B7E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</w:p>
    <w:p w:rsidR="00C14F03" w:rsidRDefault="00C14F03" w:rsidP="00527B7E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Пункт 1, подпункт 4.2, пункта 4 применяются к правоотношениям, возн</w:t>
      </w:r>
      <w:r>
        <w:t>и</w:t>
      </w:r>
      <w:r>
        <w:t>кающим с 01 января 2017 года.</w:t>
      </w:r>
    </w:p>
    <w:p w:rsidR="00C14F03" w:rsidRPr="006978F6" w:rsidRDefault="00C14F03" w:rsidP="00B35C91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E0700">
        <w:rPr>
          <w:rFonts w:ascii="Times New Roman" w:hAnsi="Times New Roman" w:cs="Times New Roman"/>
          <w:sz w:val="28"/>
          <w:szCs w:val="28"/>
        </w:rPr>
        <w:t xml:space="preserve"> </w:t>
      </w:r>
      <w:r w:rsidRPr="006978F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Pr="006978F6">
        <w:rPr>
          <w:rFonts w:ascii="Times New Roman" w:hAnsi="Times New Roman" w:cs="Times New Roman"/>
          <w:sz w:val="28"/>
          <w:szCs w:val="28"/>
        </w:rPr>
        <w:t>и</w:t>
      </w:r>
      <w:r w:rsidRPr="006978F6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данное постановление на официальном сайте администрации Михайловского муниципального района.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7.</w:t>
      </w:r>
      <w:r w:rsidR="00BE0700">
        <w:t xml:space="preserve"> </w:t>
      </w:r>
      <w:r>
        <w:t>Контроль над исполнением настоящего постановления оставляю за с</w:t>
      </w:r>
      <w:r>
        <w:t>о</w:t>
      </w:r>
      <w:r>
        <w:t xml:space="preserve">бой.       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</w:pPr>
    </w:p>
    <w:p w:rsidR="00C14F03" w:rsidRPr="00886472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b/>
        </w:rPr>
      </w:pPr>
      <w:r w:rsidRPr="00886472">
        <w:rPr>
          <w:b/>
        </w:rPr>
        <w:t>Глава Михайловского муниципального района –</w:t>
      </w:r>
    </w:p>
    <w:p w:rsidR="00C14F03" w:rsidRPr="00886472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b/>
        </w:rPr>
      </w:pPr>
      <w:r w:rsidRPr="00886472">
        <w:rPr>
          <w:b/>
        </w:rPr>
        <w:t xml:space="preserve">Глава администрации района                                                          В.В. Архипов 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  <w:sectPr w:rsidR="00C14F03" w:rsidSect="00BE0700">
          <w:headerReference w:type="default" r:id="rId9"/>
          <w:pgSz w:w="11900" w:h="16840"/>
          <w:pgMar w:top="340" w:right="851" w:bottom="1134" w:left="1418" w:header="340" w:footer="340" w:gutter="0"/>
          <w:cols w:space="720"/>
          <w:noEndnote/>
          <w:titlePg/>
          <w:docGrid w:linePitch="360"/>
        </w:sectPr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center"/>
      </w:pPr>
      <w:r>
        <w:lastRenderedPageBreak/>
        <w:t>Приложение № 1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center"/>
      </w:pPr>
    </w:p>
    <w:p w:rsidR="00B35C91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center"/>
      </w:pPr>
      <w:r>
        <w:t xml:space="preserve">Утвержден </w:t>
      </w:r>
    </w:p>
    <w:p w:rsidR="00B35C91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center"/>
      </w:pPr>
      <w:r>
        <w:t xml:space="preserve">постановлением администрации 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center"/>
      </w:pPr>
      <w:r>
        <w:t>Михайловского муниципального района</w:t>
      </w:r>
    </w:p>
    <w:p w:rsidR="00C14F03" w:rsidRPr="00774489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center"/>
        <w:rPr>
          <w:u w:val="single"/>
        </w:rPr>
      </w:pPr>
      <w:r w:rsidRPr="00774489">
        <w:rPr>
          <w:u w:val="single"/>
        </w:rPr>
        <w:t xml:space="preserve">от </w:t>
      </w:r>
      <w:r w:rsidR="00774489" w:rsidRPr="00774489">
        <w:rPr>
          <w:u w:val="single"/>
        </w:rPr>
        <w:t>1</w:t>
      </w:r>
      <w:r w:rsidR="00774489">
        <w:rPr>
          <w:u w:val="single"/>
        </w:rPr>
        <w:t>1</w:t>
      </w:r>
      <w:r w:rsidR="00774489" w:rsidRPr="00774489">
        <w:rPr>
          <w:u w:val="single"/>
        </w:rPr>
        <w:t>.1</w:t>
      </w:r>
      <w:r w:rsidR="00774489">
        <w:rPr>
          <w:u w:val="single"/>
        </w:rPr>
        <w:t>0</w:t>
      </w:r>
      <w:bookmarkStart w:id="0" w:name="_GoBack"/>
      <w:bookmarkEnd w:id="0"/>
      <w:r w:rsidR="00774489" w:rsidRPr="00774489">
        <w:rPr>
          <w:u w:val="single"/>
        </w:rPr>
        <w:t>.2016</w:t>
      </w:r>
      <w:r w:rsidRPr="00774489">
        <w:rPr>
          <w:u w:val="single"/>
        </w:rPr>
        <w:t xml:space="preserve"> № </w:t>
      </w:r>
      <w:r w:rsidR="00774489" w:rsidRPr="00774489">
        <w:rPr>
          <w:u w:val="single"/>
        </w:rPr>
        <w:t>633-па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center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  <w:rPr>
          <w:b/>
        </w:rPr>
      </w:pPr>
      <w:r>
        <w:rPr>
          <w:b/>
        </w:rPr>
        <w:t xml:space="preserve">Предельный уровень среднемесячной заработной платы 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  <w:rPr>
          <w:b/>
        </w:rPr>
      </w:pPr>
      <w:r>
        <w:rPr>
          <w:b/>
        </w:rPr>
        <w:t>руководителя муниципального учреждения</w:t>
      </w:r>
      <w:r w:rsidRPr="0060162F">
        <w:rPr>
          <w:b/>
        </w:rPr>
        <w:t xml:space="preserve"> Михайловского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  <w:rPr>
          <w:b/>
        </w:rPr>
      </w:pPr>
      <w:r w:rsidRPr="0060162F">
        <w:rPr>
          <w:b/>
        </w:rPr>
        <w:t>муниципального</w:t>
      </w:r>
      <w:r>
        <w:rPr>
          <w:b/>
        </w:rPr>
        <w:t xml:space="preserve"> района и заработной </w:t>
      </w:r>
      <w:r w:rsidRPr="0060162F">
        <w:rPr>
          <w:b/>
        </w:rPr>
        <w:t xml:space="preserve">платы </w:t>
      </w:r>
      <w:r>
        <w:rPr>
          <w:b/>
        </w:rPr>
        <w:t>работников муниципального учреждения Михайловского муниципального района (за исключением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  <w:rPr>
          <w:b/>
        </w:rPr>
      </w:pPr>
      <w:r w:rsidRPr="0060162F">
        <w:rPr>
          <w:b/>
        </w:rPr>
        <w:t xml:space="preserve"> руководите</w:t>
      </w:r>
      <w:r>
        <w:rPr>
          <w:b/>
        </w:rPr>
        <w:t xml:space="preserve">ля учреждения, </w:t>
      </w:r>
      <w:r w:rsidRPr="0060162F">
        <w:rPr>
          <w:b/>
        </w:rPr>
        <w:t>заместите</w:t>
      </w:r>
      <w:r>
        <w:rPr>
          <w:b/>
        </w:rPr>
        <w:t xml:space="preserve">лей руководителя </w:t>
      </w:r>
      <w:r w:rsidRPr="0060162F">
        <w:rPr>
          <w:b/>
        </w:rPr>
        <w:t>и главных</w:t>
      </w:r>
    </w:p>
    <w:p w:rsidR="00C14F03" w:rsidRPr="007A2E60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  <w:rPr>
          <w:b/>
        </w:rPr>
      </w:pPr>
      <w:r w:rsidRPr="0060162F">
        <w:rPr>
          <w:b/>
        </w:rPr>
        <w:t xml:space="preserve"> бухгалтеров </w:t>
      </w:r>
      <w:r>
        <w:rPr>
          <w:b/>
        </w:rPr>
        <w:t>учреждения)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757"/>
        <w:gridCol w:w="1876"/>
        <w:gridCol w:w="1743"/>
        <w:gridCol w:w="1750"/>
      </w:tblGrid>
      <w:tr w:rsidR="00C14F03" w:rsidRPr="00B35C91" w:rsidTr="00F657A4">
        <w:tc>
          <w:tcPr>
            <w:tcW w:w="675" w:type="dxa"/>
            <w:vMerge w:val="restart"/>
          </w:tcPr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B35C91">
              <w:rPr>
                <w:color w:val="000000"/>
                <w:sz w:val="24"/>
                <w:szCs w:val="28"/>
              </w:rPr>
              <w:t>№</w:t>
            </w:r>
          </w:p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B35C91">
              <w:rPr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4108" w:type="dxa"/>
            <w:vMerge w:val="restart"/>
          </w:tcPr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8"/>
              </w:rPr>
            </w:pPr>
            <w:r w:rsidRPr="00B35C91">
              <w:rPr>
                <w:rStyle w:val="211pt"/>
                <w:b w:val="0"/>
                <w:bCs/>
                <w:sz w:val="24"/>
                <w:szCs w:val="28"/>
              </w:rPr>
              <w:t>Муниципальные учреждения М</w:t>
            </w:r>
            <w:r w:rsidRPr="00B35C91">
              <w:rPr>
                <w:rStyle w:val="211pt"/>
                <w:b w:val="0"/>
                <w:bCs/>
                <w:sz w:val="24"/>
                <w:szCs w:val="28"/>
              </w:rPr>
              <w:t>и</w:t>
            </w:r>
            <w:r w:rsidRPr="00B35C91">
              <w:rPr>
                <w:rStyle w:val="211pt"/>
                <w:b w:val="0"/>
                <w:bCs/>
                <w:sz w:val="24"/>
                <w:szCs w:val="28"/>
              </w:rPr>
              <w:t>хайловского муниципального района (казенные, бюджетные, автономное)</w:t>
            </w:r>
          </w:p>
        </w:tc>
        <w:tc>
          <w:tcPr>
            <w:tcW w:w="4964" w:type="dxa"/>
            <w:gridSpan w:val="3"/>
            <w:vAlign w:val="bottom"/>
          </w:tcPr>
          <w:p w:rsidR="00C14F03" w:rsidRPr="00B35C91" w:rsidRDefault="00C14F03" w:rsidP="00B35C91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B35C91">
              <w:rPr>
                <w:rStyle w:val="211pt"/>
                <w:b w:val="0"/>
                <w:bCs/>
                <w:sz w:val="24"/>
                <w:szCs w:val="28"/>
              </w:rPr>
              <w:t>Предельный уровень соотношения средней зар</w:t>
            </w:r>
            <w:r w:rsidRPr="00B35C91">
              <w:rPr>
                <w:rStyle w:val="211pt"/>
                <w:b w:val="0"/>
                <w:bCs/>
                <w:sz w:val="24"/>
                <w:szCs w:val="28"/>
              </w:rPr>
              <w:t>а</w:t>
            </w:r>
            <w:r w:rsidRPr="00B35C91">
              <w:rPr>
                <w:rStyle w:val="211pt"/>
                <w:b w:val="0"/>
                <w:bCs/>
                <w:sz w:val="24"/>
                <w:szCs w:val="28"/>
              </w:rPr>
              <w:t>ботной платы руководителя учреждения и сре</w:t>
            </w:r>
            <w:r w:rsidRPr="00B35C91">
              <w:rPr>
                <w:rStyle w:val="211pt"/>
                <w:b w:val="0"/>
                <w:bCs/>
                <w:sz w:val="24"/>
                <w:szCs w:val="28"/>
              </w:rPr>
              <w:t>д</w:t>
            </w:r>
            <w:r w:rsidRPr="00B35C91">
              <w:rPr>
                <w:rStyle w:val="211pt"/>
                <w:b w:val="0"/>
                <w:bCs/>
                <w:sz w:val="24"/>
                <w:szCs w:val="28"/>
              </w:rPr>
              <w:t>ней заработной платы работников учреждения (за исключением руководителя учреждения, зам</w:t>
            </w:r>
            <w:r w:rsidRPr="00B35C91">
              <w:rPr>
                <w:rStyle w:val="211pt"/>
                <w:b w:val="0"/>
                <w:bCs/>
                <w:sz w:val="24"/>
                <w:szCs w:val="28"/>
              </w:rPr>
              <w:t>е</w:t>
            </w:r>
            <w:r w:rsidRPr="00B35C91">
              <w:rPr>
                <w:rStyle w:val="211pt"/>
                <w:b w:val="0"/>
                <w:bCs/>
                <w:sz w:val="24"/>
                <w:szCs w:val="28"/>
              </w:rPr>
              <w:t>стителей руководителя и главного бухгалтера учреждения)</w:t>
            </w:r>
          </w:p>
        </w:tc>
      </w:tr>
      <w:tr w:rsidR="00C14F03" w:rsidRPr="00B35C91" w:rsidTr="00F657A4">
        <w:tc>
          <w:tcPr>
            <w:tcW w:w="675" w:type="dxa"/>
            <w:vMerge/>
          </w:tcPr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4108" w:type="dxa"/>
            <w:vMerge/>
          </w:tcPr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851" w:type="dxa"/>
          </w:tcPr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B35C91">
              <w:rPr>
                <w:color w:val="000000"/>
                <w:sz w:val="24"/>
                <w:szCs w:val="28"/>
              </w:rPr>
              <w:t>Руководители муниципальных учреждений</w:t>
            </w:r>
          </w:p>
        </w:tc>
        <w:tc>
          <w:tcPr>
            <w:tcW w:w="1129" w:type="dxa"/>
          </w:tcPr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B35C91">
              <w:rPr>
                <w:color w:val="000000"/>
                <w:sz w:val="24"/>
                <w:szCs w:val="28"/>
              </w:rPr>
              <w:t>заместители руководителей</w:t>
            </w:r>
          </w:p>
        </w:tc>
        <w:tc>
          <w:tcPr>
            <w:tcW w:w="1984" w:type="dxa"/>
          </w:tcPr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B35C91">
              <w:rPr>
                <w:color w:val="000000"/>
                <w:sz w:val="24"/>
                <w:szCs w:val="28"/>
              </w:rPr>
              <w:t xml:space="preserve">Главные  </w:t>
            </w:r>
          </w:p>
          <w:p w:rsidR="00C14F03" w:rsidRPr="00B35C91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B35C91">
              <w:rPr>
                <w:color w:val="000000"/>
                <w:sz w:val="24"/>
                <w:szCs w:val="28"/>
              </w:rPr>
              <w:t>бухгалтеры</w:t>
            </w:r>
          </w:p>
        </w:tc>
      </w:tr>
      <w:tr w:rsidR="00C14F03" w:rsidRPr="00F657A4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Муниципальные общеобр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а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зовательные учреждения, подведомственные управл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е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нию по вопросам образов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а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ния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4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3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2,5</w:t>
            </w:r>
          </w:p>
        </w:tc>
      </w:tr>
      <w:tr w:rsidR="00C14F03" w:rsidRPr="00F657A4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Муниципальные дошкол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ь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ные образовательные учр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е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ждения, подведомственные управлению по вопросам о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б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разования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3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</w:t>
            </w:r>
          </w:p>
        </w:tc>
      </w:tr>
      <w:tr w:rsidR="00C14F03" w:rsidRPr="00F657A4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Муниципальные образов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а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тельные учреждения допо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л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нительного образования д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е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тей, подведомственные управлению по вопросам о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б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разования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2,5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</w:t>
            </w:r>
          </w:p>
        </w:tc>
      </w:tr>
      <w:tr w:rsidR="00C14F03" w:rsidRPr="00F657A4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Муниципальное казенное образовательное учреждение «Методическая служба обе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с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печения образовательных учреждений Михайловского муниципального района»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2,5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</w:t>
            </w:r>
          </w:p>
        </w:tc>
      </w:tr>
      <w:tr w:rsidR="00C14F03" w:rsidRPr="00F657A4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Муниципальные учреж</w:t>
            </w:r>
            <w:r>
              <w:rPr>
                <w:rStyle w:val="211pt"/>
                <w:b w:val="0"/>
                <w:bCs/>
                <w:sz w:val="28"/>
                <w:szCs w:val="28"/>
              </w:rPr>
              <w:t>д</w:t>
            </w:r>
            <w:r>
              <w:rPr>
                <w:rStyle w:val="211pt"/>
                <w:b w:val="0"/>
                <w:bCs/>
                <w:sz w:val="28"/>
                <w:szCs w:val="28"/>
              </w:rPr>
              <w:t>е</w:t>
            </w:r>
            <w:r>
              <w:rPr>
                <w:rStyle w:val="211pt"/>
                <w:b w:val="0"/>
                <w:bCs/>
                <w:sz w:val="28"/>
                <w:szCs w:val="28"/>
              </w:rPr>
              <w:t xml:space="preserve">ния, подведомственные Управлению 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культуры и внутренней политики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,5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1,6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1,5</w:t>
            </w:r>
          </w:p>
        </w:tc>
      </w:tr>
      <w:tr w:rsidR="00C14F03" w:rsidRPr="00F657A4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Муниципальное бюджетное учреждение «Редакция ра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й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онной газеты «Вперед» М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и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хайловского муниципальн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о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го района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2,5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1,6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1,5</w:t>
            </w:r>
          </w:p>
        </w:tc>
      </w:tr>
      <w:tr w:rsidR="00C14F03" w:rsidRPr="00F657A4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Муниципальное бюджетное учреждение культуры «М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е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тодическое культурно и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н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формационное объединение»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2,5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1,8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1,6</w:t>
            </w:r>
          </w:p>
        </w:tc>
      </w:tr>
      <w:tr w:rsidR="00C14F03" w:rsidRPr="00F657A4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Муниципальное казенное учреждение «Управление по организационно-техническому обеспечению деятельности администрации Михайловского муниц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и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пального района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2,5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2,0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1,9</w:t>
            </w:r>
          </w:p>
        </w:tc>
      </w:tr>
      <w:tr w:rsidR="00C14F03" w:rsidRPr="00CF3FF3" w:rsidTr="00F657A4">
        <w:tc>
          <w:tcPr>
            <w:tcW w:w="675" w:type="dxa"/>
          </w:tcPr>
          <w:p w:rsidR="00C14F03" w:rsidRPr="00F97097" w:rsidRDefault="00C14F03" w:rsidP="00B35C9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137"/>
              </w:tabs>
              <w:spacing w:after="0" w:line="24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C14F03" w:rsidRPr="00F97097" w:rsidRDefault="00C14F03" w:rsidP="00B35C91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 w:val="0"/>
                <w:bCs/>
                <w:sz w:val="28"/>
                <w:szCs w:val="28"/>
              </w:rPr>
            </w:pP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Муниципальное бюджетное учреждение «Многофункц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и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ональный центр предоста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в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ления государственных и муниципальных услуг нас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е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лению Михайловского м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у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ниципального района Пр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и</w:t>
            </w:r>
            <w:r w:rsidRPr="00F97097">
              <w:rPr>
                <w:rStyle w:val="211pt"/>
                <w:b w:val="0"/>
                <w:bCs/>
                <w:sz w:val="28"/>
                <w:szCs w:val="28"/>
              </w:rPr>
              <w:t>морского края»</w:t>
            </w:r>
          </w:p>
        </w:tc>
        <w:tc>
          <w:tcPr>
            <w:tcW w:w="1851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2,5</w:t>
            </w:r>
          </w:p>
        </w:tc>
        <w:tc>
          <w:tcPr>
            <w:tcW w:w="1129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1,8</w:t>
            </w:r>
          </w:p>
        </w:tc>
        <w:tc>
          <w:tcPr>
            <w:tcW w:w="1984" w:type="dxa"/>
          </w:tcPr>
          <w:p w:rsidR="00C14F03" w:rsidRPr="00F97097" w:rsidRDefault="00C14F03" w:rsidP="00B35C91">
            <w:pPr>
              <w:pStyle w:val="20"/>
              <w:shd w:val="clear" w:color="auto" w:fill="auto"/>
              <w:tabs>
                <w:tab w:val="left" w:pos="113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F97097">
              <w:rPr>
                <w:color w:val="000000"/>
                <w:szCs w:val="28"/>
              </w:rPr>
              <w:t>1,6</w:t>
            </w:r>
          </w:p>
        </w:tc>
      </w:tr>
    </w:tbl>
    <w:p w:rsidR="00C14F03" w:rsidRPr="00CF3FF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Pr="00CF3FF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Pr="00CF3FF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Pr="00CF3FF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Pr="00CF3FF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Pr="00CF3FF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Pr="00CF3FF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Pr="00CF3FF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B35C91" w:rsidRDefault="00B35C91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B35C91" w:rsidRDefault="00B35C91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B35C91" w:rsidRDefault="00B35C91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B35C91" w:rsidRDefault="00B35C91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B35C91" w:rsidRDefault="00B35C91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B35C91" w:rsidRPr="00CF3FF3" w:rsidRDefault="00B35C91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center"/>
      </w:pPr>
      <w:r>
        <w:lastRenderedPageBreak/>
        <w:t>Приложение № 2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center"/>
      </w:pP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center"/>
      </w:pPr>
      <w:r>
        <w:t>Утвержден постановлением администрации Михайловского муниципального района</w:t>
      </w:r>
    </w:p>
    <w:p w:rsidR="00774489" w:rsidRPr="00774489" w:rsidRDefault="00774489" w:rsidP="00774489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center"/>
        <w:rPr>
          <w:u w:val="single"/>
        </w:rPr>
      </w:pPr>
      <w:r w:rsidRPr="00774489">
        <w:rPr>
          <w:u w:val="single"/>
        </w:rPr>
        <w:t>от 1</w:t>
      </w:r>
      <w:r>
        <w:rPr>
          <w:u w:val="single"/>
        </w:rPr>
        <w:t>1</w:t>
      </w:r>
      <w:r w:rsidRPr="00774489">
        <w:rPr>
          <w:u w:val="single"/>
        </w:rPr>
        <w:t>.1</w:t>
      </w:r>
      <w:r>
        <w:rPr>
          <w:u w:val="single"/>
        </w:rPr>
        <w:t>0</w:t>
      </w:r>
      <w:r w:rsidRPr="00774489">
        <w:rPr>
          <w:u w:val="single"/>
        </w:rPr>
        <w:t>.2016 № 633-па</w:t>
      </w:r>
    </w:p>
    <w:p w:rsidR="00C14F03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B35C91" w:rsidRDefault="00B35C91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C14F03" w:rsidRPr="0060162F" w:rsidRDefault="00C14F03" w:rsidP="00B35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2F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</w:t>
      </w:r>
    </w:p>
    <w:p w:rsidR="00C14F03" w:rsidRPr="0060162F" w:rsidRDefault="00C14F03" w:rsidP="00B35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2F">
        <w:rPr>
          <w:rFonts w:ascii="Times New Roman" w:hAnsi="Times New Roman" w:cs="Times New Roman"/>
          <w:b/>
          <w:sz w:val="28"/>
          <w:szCs w:val="28"/>
        </w:rPr>
        <w:t xml:space="preserve">информации о рассчитываемой за календарный год </w:t>
      </w:r>
    </w:p>
    <w:p w:rsidR="00C14F03" w:rsidRPr="0060162F" w:rsidRDefault="00C14F03" w:rsidP="00B35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2F">
        <w:rPr>
          <w:rFonts w:ascii="Times New Roman" w:hAnsi="Times New Roman" w:cs="Times New Roman"/>
          <w:b/>
          <w:sz w:val="28"/>
          <w:szCs w:val="28"/>
        </w:rPr>
        <w:t xml:space="preserve">среднемесячной заработной плате руководителей, их заместителей </w:t>
      </w:r>
    </w:p>
    <w:p w:rsidR="00C14F03" w:rsidRPr="0060162F" w:rsidRDefault="00C14F03" w:rsidP="00B35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2F">
        <w:rPr>
          <w:rFonts w:ascii="Times New Roman" w:hAnsi="Times New Roman" w:cs="Times New Roman"/>
          <w:b/>
          <w:sz w:val="28"/>
          <w:szCs w:val="28"/>
        </w:rPr>
        <w:t>и главных бухгалтеров муниципальных учреждений</w:t>
      </w:r>
    </w:p>
    <w:p w:rsidR="00C14F03" w:rsidRPr="0060162F" w:rsidRDefault="00C14F03" w:rsidP="00B35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03" w:rsidRPr="000D11C0" w:rsidRDefault="00C14F03" w:rsidP="00B35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F03" w:rsidRPr="000D11C0" w:rsidRDefault="00C14F03" w:rsidP="00B35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1. Настоящий Порядок устанавливает обязанности по размещению свед</w:t>
      </w:r>
      <w:r w:rsidRPr="000D11C0">
        <w:rPr>
          <w:rFonts w:ascii="Times New Roman" w:hAnsi="Times New Roman" w:cs="Times New Roman"/>
          <w:sz w:val="28"/>
          <w:szCs w:val="28"/>
        </w:rPr>
        <w:t>е</w:t>
      </w:r>
      <w:r w:rsidRPr="000D11C0">
        <w:rPr>
          <w:rFonts w:ascii="Times New Roman" w:hAnsi="Times New Roman" w:cs="Times New Roman"/>
          <w:sz w:val="28"/>
          <w:szCs w:val="28"/>
        </w:rPr>
        <w:t>ний о рассчитываемой за календарный год среднемесячной заработной плате руководителей, их заместителей и главных бухгалтеров муниципальных учр</w:t>
      </w:r>
      <w:r w:rsidRPr="000D11C0">
        <w:rPr>
          <w:rFonts w:ascii="Times New Roman" w:hAnsi="Times New Roman" w:cs="Times New Roman"/>
          <w:sz w:val="28"/>
          <w:szCs w:val="28"/>
        </w:rPr>
        <w:t>е</w:t>
      </w:r>
      <w:r w:rsidRPr="000D11C0">
        <w:rPr>
          <w:rFonts w:ascii="Times New Roman" w:hAnsi="Times New Roman" w:cs="Times New Roman"/>
          <w:sz w:val="28"/>
          <w:szCs w:val="28"/>
        </w:rPr>
        <w:t>ждений в информационно-телекоммуникационной сети «Интернет» на офиц</w:t>
      </w:r>
      <w:r w:rsidRPr="000D11C0">
        <w:rPr>
          <w:rFonts w:ascii="Times New Roman" w:hAnsi="Times New Roman" w:cs="Times New Roman"/>
          <w:sz w:val="28"/>
          <w:szCs w:val="28"/>
        </w:rPr>
        <w:t>и</w:t>
      </w:r>
      <w:r w:rsidRPr="000D11C0">
        <w:rPr>
          <w:rFonts w:ascii="Times New Roman" w:hAnsi="Times New Roman" w:cs="Times New Roman"/>
          <w:sz w:val="28"/>
          <w:szCs w:val="28"/>
        </w:rPr>
        <w:t>альных сайтах муниципальных учреждений (далее - официальный сайт).</w:t>
      </w:r>
      <w:bookmarkStart w:id="1" w:name="P11"/>
      <w:bookmarkEnd w:id="1"/>
    </w:p>
    <w:p w:rsidR="00C14F03" w:rsidRPr="000D11C0" w:rsidRDefault="00C14F03" w:rsidP="00B35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2. На официальном сайте размещается информация о рассчитываемой за календарный год среднемесячной заработной плате руководителей, их замест</w:t>
      </w:r>
      <w:r w:rsidRPr="000D11C0">
        <w:rPr>
          <w:rFonts w:ascii="Times New Roman" w:hAnsi="Times New Roman" w:cs="Times New Roman"/>
          <w:sz w:val="28"/>
          <w:szCs w:val="28"/>
        </w:rPr>
        <w:t>и</w:t>
      </w:r>
      <w:r w:rsidRPr="000D11C0">
        <w:rPr>
          <w:rFonts w:ascii="Times New Roman" w:hAnsi="Times New Roman" w:cs="Times New Roman"/>
          <w:sz w:val="28"/>
          <w:szCs w:val="28"/>
        </w:rPr>
        <w:t>телей и главных бухгалтеров муниципальных учреждений.</w:t>
      </w:r>
    </w:p>
    <w:p w:rsidR="00C14F03" w:rsidRPr="000D11C0" w:rsidRDefault="00C14F03" w:rsidP="00B35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3. В составе размещаемой на официальном сайте информации рассчит</w:t>
      </w:r>
      <w:r w:rsidRPr="000D11C0">
        <w:rPr>
          <w:rFonts w:ascii="Times New Roman" w:hAnsi="Times New Roman" w:cs="Times New Roman"/>
          <w:sz w:val="28"/>
          <w:szCs w:val="28"/>
        </w:rPr>
        <w:t>ы</w:t>
      </w:r>
      <w:r w:rsidRPr="000D11C0">
        <w:rPr>
          <w:rFonts w:ascii="Times New Roman" w:hAnsi="Times New Roman" w:cs="Times New Roman"/>
          <w:sz w:val="28"/>
          <w:szCs w:val="28"/>
        </w:rPr>
        <w:t>ваемой за календарный год среднемесячной заработной плате руководителей, их заместителей и главных бухгалтеров муниципальных учреждений запрещ</w:t>
      </w:r>
      <w:r w:rsidRPr="000D11C0">
        <w:rPr>
          <w:rFonts w:ascii="Times New Roman" w:hAnsi="Times New Roman" w:cs="Times New Roman"/>
          <w:sz w:val="28"/>
          <w:szCs w:val="28"/>
        </w:rPr>
        <w:t>а</w:t>
      </w:r>
      <w:r w:rsidRPr="000D11C0">
        <w:rPr>
          <w:rFonts w:ascii="Times New Roman" w:hAnsi="Times New Roman" w:cs="Times New Roman"/>
          <w:sz w:val="28"/>
          <w:szCs w:val="28"/>
        </w:rPr>
        <w:t>ется указывать:</w:t>
      </w:r>
    </w:p>
    <w:p w:rsidR="00C14F03" w:rsidRPr="000D11C0" w:rsidRDefault="00C14F03" w:rsidP="00B35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 xml:space="preserve">1) иные сведения, кроме указанных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пункте 2 </w:t>
      </w:r>
      <w:r w:rsidRPr="000D11C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14F03" w:rsidRPr="000D11C0" w:rsidRDefault="00C14F03" w:rsidP="00B35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2) персональные данные;</w:t>
      </w:r>
    </w:p>
    <w:p w:rsidR="00C14F03" w:rsidRPr="000D11C0" w:rsidRDefault="00C14F03" w:rsidP="00B35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руководителей, их заместителей и главных бухгалтеров;</w:t>
      </w:r>
    </w:p>
    <w:p w:rsidR="00C14F03" w:rsidRPr="000D11C0" w:rsidRDefault="00C14F03" w:rsidP="00B35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4) информацию, отнесенную к государственной тайне или являющуюся конфиденциальной.</w:t>
      </w:r>
    </w:p>
    <w:p w:rsidR="00C14F03" w:rsidRPr="000D11C0" w:rsidRDefault="00C14F03" w:rsidP="00B35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4. Сведения о рассчитываемой за календарный год среднемесячной зар</w:t>
      </w:r>
      <w:r w:rsidRPr="000D11C0">
        <w:rPr>
          <w:rFonts w:ascii="Times New Roman" w:hAnsi="Times New Roman" w:cs="Times New Roman"/>
          <w:sz w:val="28"/>
          <w:szCs w:val="28"/>
        </w:rPr>
        <w:t>а</w:t>
      </w:r>
      <w:r w:rsidRPr="000D11C0">
        <w:rPr>
          <w:rFonts w:ascii="Times New Roman" w:hAnsi="Times New Roman" w:cs="Times New Roman"/>
          <w:sz w:val="28"/>
          <w:szCs w:val="28"/>
        </w:rPr>
        <w:t>ботной плате руководителей, их заместителей и главных бухгалтеров муниц</w:t>
      </w:r>
      <w:r w:rsidRPr="000D11C0">
        <w:rPr>
          <w:rFonts w:ascii="Times New Roman" w:hAnsi="Times New Roman" w:cs="Times New Roman"/>
          <w:sz w:val="28"/>
          <w:szCs w:val="28"/>
        </w:rPr>
        <w:t>и</w:t>
      </w:r>
      <w:r w:rsidRPr="000D11C0">
        <w:rPr>
          <w:rFonts w:ascii="Times New Roman" w:hAnsi="Times New Roman" w:cs="Times New Roman"/>
          <w:sz w:val="28"/>
          <w:szCs w:val="28"/>
        </w:rPr>
        <w:t>пальных учреждений находятся на официальном сайте и ежегодно обновляются в течение 14 рабочих дней со дня истечения календарного года.</w:t>
      </w:r>
    </w:p>
    <w:p w:rsidR="00C14F03" w:rsidRPr="000D11C0" w:rsidRDefault="00C14F03" w:rsidP="00B35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5. Размещение на официальном сайте сведений о рассчитываемой за к</w:t>
      </w:r>
      <w:r w:rsidRPr="000D11C0">
        <w:rPr>
          <w:rFonts w:ascii="Times New Roman" w:hAnsi="Times New Roman" w:cs="Times New Roman"/>
          <w:sz w:val="28"/>
          <w:szCs w:val="28"/>
        </w:rPr>
        <w:t>а</w:t>
      </w:r>
      <w:r w:rsidRPr="000D11C0">
        <w:rPr>
          <w:rFonts w:ascii="Times New Roman" w:hAnsi="Times New Roman" w:cs="Times New Roman"/>
          <w:sz w:val="28"/>
          <w:szCs w:val="28"/>
        </w:rPr>
        <w:t>лендарный год среднемесячной заработной плате руководителей, их заместит</w:t>
      </w:r>
      <w:r w:rsidRPr="000D11C0">
        <w:rPr>
          <w:rFonts w:ascii="Times New Roman" w:hAnsi="Times New Roman" w:cs="Times New Roman"/>
          <w:sz w:val="28"/>
          <w:szCs w:val="28"/>
        </w:rPr>
        <w:t>е</w:t>
      </w:r>
      <w:r w:rsidRPr="000D11C0">
        <w:rPr>
          <w:rFonts w:ascii="Times New Roman" w:hAnsi="Times New Roman" w:cs="Times New Roman"/>
          <w:sz w:val="28"/>
          <w:szCs w:val="28"/>
        </w:rPr>
        <w:t xml:space="preserve">лей и главных бухгалтеров муниципальных учреждений, указанных в </w:t>
      </w:r>
      <w:hyperlink r:id="rId10" w:anchor="P11#P11#P11#P11" w:history="1">
        <w:r w:rsidRPr="000D11C0">
          <w:rPr>
            <w:rStyle w:val="a3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0D11C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Start w:id="2" w:name="P24"/>
      <w:bookmarkEnd w:id="2"/>
      <w:r w:rsidRPr="000D11C0">
        <w:rPr>
          <w:rFonts w:ascii="Times New Roman" w:hAnsi="Times New Roman" w:cs="Times New Roman"/>
          <w:sz w:val="28"/>
          <w:szCs w:val="28"/>
        </w:rPr>
        <w:t xml:space="preserve"> обеспечивается кадровой службой</w:t>
      </w:r>
      <w:bookmarkStart w:id="3" w:name="P25"/>
      <w:bookmarkEnd w:id="3"/>
      <w:r w:rsidRPr="000D11C0">
        <w:rPr>
          <w:rFonts w:ascii="Times New Roman" w:hAnsi="Times New Roman" w:cs="Times New Roman"/>
          <w:sz w:val="28"/>
          <w:szCs w:val="28"/>
        </w:rPr>
        <w:t>.</w:t>
      </w:r>
    </w:p>
    <w:p w:rsidR="00C14F03" w:rsidRPr="000D11C0" w:rsidRDefault="00C14F03" w:rsidP="00B35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6. Сотрудники кадровой службы несут в соответствии с законодател</w:t>
      </w:r>
      <w:r w:rsidRPr="000D11C0">
        <w:rPr>
          <w:rFonts w:ascii="Times New Roman" w:hAnsi="Times New Roman" w:cs="Times New Roman"/>
          <w:sz w:val="28"/>
          <w:szCs w:val="28"/>
        </w:rPr>
        <w:t>ь</w:t>
      </w:r>
      <w:r w:rsidRPr="000D11C0">
        <w:rPr>
          <w:rFonts w:ascii="Times New Roman" w:hAnsi="Times New Roman" w:cs="Times New Roman"/>
          <w:sz w:val="28"/>
          <w:szCs w:val="28"/>
        </w:rPr>
        <w:t>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14F03" w:rsidRPr="000D11C0" w:rsidRDefault="00C14F03" w:rsidP="00B35C91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</w:pPr>
    </w:p>
    <w:sectPr w:rsidR="00C14F03" w:rsidRPr="000D11C0" w:rsidSect="00BE0700">
      <w:pgSz w:w="11900" w:h="16840"/>
      <w:pgMar w:top="1134" w:right="851" w:bottom="1134" w:left="1418" w:header="284" w:footer="1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7E" w:rsidRDefault="008A2A7E">
      <w:r>
        <w:separator/>
      </w:r>
    </w:p>
  </w:endnote>
  <w:endnote w:type="continuationSeparator" w:id="0">
    <w:p w:rsidR="008A2A7E" w:rsidRDefault="008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7E" w:rsidRDefault="008A2A7E"/>
  </w:footnote>
  <w:footnote w:type="continuationSeparator" w:id="0">
    <w:p w:rsidR="008A2A7E" w:rsidRDefault="008A2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00" w:rsidRDefault="00BE07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B5F26">
      <w:rPr>
        <w:noProof/>
      </w:rPr>
      <w:t>2</w:t>
    </w:r>
    <w:r>
      <w:fldChar w:fldCharType="end"/>
    </w:r>
  </w:p>
  <w:p w:rsidR="00BE0700" w:rsidRDefault="00BE0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445E"/>
    <w:multiLevelType w:val="hybridMultilevel"/>
    <w:tmpl w:val="25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4C201B"/>
    <w:multiLevelType w:val="multilevel"/>
    <w:tmpl w:val="BAAE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D5"/>
    <w:rsid w:val="000031E8"/>
    <w:rsid w:val="000441EE"/>
    <w:rsid w:val="000638FB"/>
    <w:rsid w:val="00087707"/>
    <w:rsid w:val="00097E55"/>
    <w:rsid w:val="000D11C0"/>
    <w:rsid w:val="00100641"/>
    <w:rsid w:val="00120240"/>
    <w:rsid w:val="00123422"/>
    <w:rsid w:val="0013758F"/>
    <w:rsid w:val="001F561B"/>
    <w:rsid w:val="00234AEA"/>
    <w:rsid w:val="00255955"/>
    <w:rsid w:val="00280419"/>
    <w:rsid w:val="002C2460"/>
    <w:rsid w:val="00387FFC"/>
    <w:rsid w:val="003B5F26"/>
    <w:rsid w:val="0041006A"/>
    <w:rsid w:val="00421DB0"/>
    <w:rsid w:val="004414AA"/>
    <w:rsid w:val="00442A75"/>
    <w:rsid w:val="004705E9"/>
    <w:rsid w:val="00491240"/>
    <w:rsid w:val="004E2626"/>
    <w:rsid w:val="00516649"/>
    <w:rsid w:val="00527B7E"/>
    <w:rsid w:val="005409E8"/>
    <w:rsid w:val="005562BE"/>
    <w:rsid w:val="005D3DB8"/>
    <w:rsid w:val="0060162F"/>
    <w:rsid w:val="00624EBA"/>
    <w:rsid w:val="00691192"/>
    <w:rsid w:val="006978F6"/>
    <w:rsid w:val="007340D2"/>
    <w:rsid w:val="00771E53"/>
    <w:rsid w:val="00774489"/>
    <w:rsid w:val="00796940"/>
    <w:rsid w:val="007A2E60"/>
    <w:rsid w:val="008053FC"/>
    <w:rsid w:val="00850F7A"/>
    <w:rsid w:val="00886472"/>
    <w:rsid w:val="008964B8"/>
    <w:rsid w:val="008A2A7E"/>
    <w:rsid w:val="00960CB2"/>
    <w:rsid w:val="0096767A"/>
    <w:rsid w:val="00986758"/>
    <w:rsid w:val="00AA5538"/>
    <w:rsid w:val="00AC0066"/>
    <w:rsid w:val="00B35C91"/>
    <w:rsid w:val="00B810F9"/>
    <w:rsid w:val="00B971D5"/>
    <w:rsid w:val="00BE0700"/>
    <w:rsid w:val="00C14F03"/>
    <w:rsid w:val="00C21147"/>
    <w:rsid w:val="00C36C76"/>
    <w:rsid w:val="00C42078"/>
    <w:rsid w:val="00C47FE7"/>
    <w:rsid w:val="00CC0D52"/>
    <w:rsid w:val="00CF3FF3"/>
    <w:rsid w:val="00D52FD9"/>
    <w:rsid w:val="00D56DBD"/>
    <w:rsid w:val="00D979B8"/>
    <w:rsid w:val="00E011FF"/>
    <w:rsid w:val="00EF1667"/>
    <w:rsid w:val="00EF41CD"/>
    <w:rsid w:val="00F036A5"/>
    <w:rsid w:val="00F057BE"/>
    <w:rsid w:val="00F657A4"/>
    <w:rsid w:val="00F900DE"/>
    <w:rsid w:val="00F97097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0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691192"/>
    <w:rPr>
      <w:rFonts w:ascii="Arial" w:hAnsi="Arial" w:cs="Times New Roman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796940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96940"/>
    <w:rPr>
      <w:rFonts w:cs="Times New Roman"/>
      <w:color w:val="000000"/>
    </w:rPr>
  </w:style>
  <w:style w:type="table" w:styleId="ab">
    <w:name w:val="Table Grid"/>
    <w:basedOn w:val="a1"/>
    <w:uiPriority w:val="99"/>
    <w:locked/>
    <w:rsid w:val="00C4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B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B7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0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691192"/>
    <w:rPr>
      <w:rFonts w:ascii="Arial" w:hAnsi="Arial" w:cs="Times New Roman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796940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96940"/>
    <w:rPr>
      <w:rFonts w:cs="Times New Roman"/>
      <w:color w:val="000000"/>
    </w:rPr>
  </w:style>
  <w:style w:type="table" w:styleId="ab">
    <w:name w:val="Table Grid"/>
    <w:basedOn w:val="a1"/>
    <w:uiPriority w:val="99"/>
    <w:locked/>
    <w:rsid w:val="00C4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B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B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1052;&#1086;&#1080;%20&#1076;&#1086;&#1082;&#1091;&#1084;&#1077;&#1085;&#1090;&#1099;\&#1044;&#1086;&#1082;&#1091;&#1084;&#1077;&#1085;&#1090;&#1099;\&#1045;&#1088;&#1084;&#1086;&#1096;&#1080;&#1085;&#1072;\2016%20&#1069;&#1083;&#1077;&#1082;&#1090;&#1088;&#1086;&#1085;&#1082;&#1072;\&#1055;&#1086;&#1089;&#1090;&#1072;&#1085;&#1086;&#1074;&#1083;&#1077;&#1085;&#1080;&#1103;%20&#1043;&#1083;&#1072;&#1074;&#1099;%20&#1052;&#1054;\&#1056;&#1072;&#1079;&#1084;&#1077;&#1097;&#1077;&#1085;&#1080;&#1077;%20&#1089;&#1074;&#1077;&#1076;&#1077;&#1085;&#1080;&#1081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MorozovaNN</cp:lastModifiedBy>
  <cp:revision>2</cp:revision>
  <cp:lastPrinted>2016-10-13T23:27:00Z</cp:lastPrinted>
  <dcterms:created xsi:type="dcterms:W3CDTF">2016-10-13T23:43:00Z</dcterms:created>
  <dcterms:modified xsi:type="dcterms:W3CDTF">2016-10-13T23:43:00Z</dcterms:modified>
</cp:coreProperties>
</file>